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FC" w:rsidRPr="002715C2" w:rsidRDefault="009C562C" w:rsidP="002715C2">
      <w:pPr>
        <w:shd w:val="clear" w:color="auto" w:fill="FFFFFF" w:themeFill="background1"/>
        <w:bidi/>
        <w:jc w:val="center"/>
        <w:rPr>
          <w:rFonts w:cs="2  Titr"/>
          <w:sz w:val="36"/>
          <w:szCs w:val="36"/>
          <w:rtl/>
          <w:lang w:bidi="fa-IR"/>
        </w:rPr>
      </w:pPr>
      <w:r w:rsidRPr="002715C2">
        <w:rPr>
          <w:rFonts w:cs="2  Titr" w:hint="cs"/>
          <w:sz w:val="36"/>
          <w:szCs w:val="36"/>
          <w:rtl/>
          <w:lang w:bidi="fa-IR"/>
        </w:rPr>
        <w:t xml:space="preserve">لیست  اسامی مسئولین و اعضای </w:t>
      </w:r>
      <w:r w:rsidRPr="002715C2">
        <w:rPr>
          <w:rFonts w:cs="2  Titr"/>
          <w:sz w:val="36"/>
          <w:szCs w:val="36"/>
          <w:lang w:bidi="fa-IR"/>
        </w:rPr>
        <w:t xml:space="preserve">EDU </w:t>
      </w:r>
      <w:r w:rsidRPr="002715C2">
        <w:rPr>
          <w:rFonts w:cs="2  Titr" w:hint="cs"/>
          <w:sz w:val="36"/>
          <w:szCs w:val="36"/>
          <w:rtl/>
          <w:lang w:bidi="fa-IR"/>
        </w:rPr>
        <w:t xml:space="preserve"> مراکز آموزشی (بیمارستانها )</w:t>
      </w:r>
    </w:p>
    <w:p w:rsidR="005871FC" w:rsidRPr="002715C2" w:rsidRDefault="005871FC" w:rsidP="002715C2">
      <w:pPr>
        <w:shd w:val="clear" w:color="auto" w:fill="FFFFFF" w:themeFill="background1"/>
        <w:tabs>
          <w:tab w:val="left" w:pos="4275"/>
        </w:tabs>
        <w:rPr>
          <w:lang w:bidi="fa-IR"/>
        </w:rPr>
      </w:pPr>
      <w:r w:rsidRPr="002715C2">
        <w:rPr>
          <w:lang w:bidi="fa-IR"/>
        </w:rP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4495"/>
        <w:gridCol w:w="3780"/>
        <w:gridCol w:w="2604"/>
        <w:gridCol w:w="1298"/>
        <w:gridCol w:w="773"/>
      </w:tblGrid>
      <w:tr w:rsidR="002715C2" w:rsidRPr="002715C2" w:rsidTr="00392DF9">
        <w:trPr>
          <w:jc w:val="right"/>
        </w:trPr>
        <w:tc>
          <w:tcPr>
            <w:tcW w:w="4495" w:type="dxa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اعضای </w:t>
            </w:r>
            <w:r w:rsidRPr="002715C2">
              <w:rPr>
                <w:rFonts w:cs="2  Titr"/>
                <w:sz w:val="28"/>
                <w:szCs w:val="28"/>
                <w:lang w:bidi="fa-IR"/>
              </w:rPr>
              <w:t>EDU</w:t>
            </w:r>
          </w:p>
        </w:tc>
        <w:tc>
          <w:tcPr>
            <w:tcW w:w="3780" w:type="dxa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رابط </w:t>
            </w:r>
            <w:r w:rsidRPr="002715C2">
              <w:rPr>
                <w:rFonts w:cs="2  Titr"/>
                <w:sz w:val="28"/>
                <w:szCs w:val="28"/>
                <w:lang w:bidi="fa-IR"/>
              </w:rPr>
              <w:t>EDU</w:t>
            </w:r>
          </w:p>
        </w:tc>
        <w:tc>
          <w:tcPr>
            <w:tcW w:w="2604" w:type="dxa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رئیس </w:t>
            </w:r>
            <w:r w:rsidRPr="002715C2">
              <w:rPr>
                <w:rFonts w:cs="2  Titr"/>
                <w:sz w:val="28"/>
                <w:szCs w:val="28"/>
                <w:lang w:bidi="fa-IR"/>
              </w:rPr>
              <w:t>EDU</w:t>
            </w:r>
          </w:p>
        </w:tc>
        <w:tc>
          <w:tcPr>
            <w:tcW w:w="1298" w:type="dxa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مرکز</w:t>
            </w:r>
          </w:p>
        </w:tc>
        <w:tc>
          <w:tcPr>
            <w:tcW w:w="773" w:type="dxa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</w:tcPr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رضا دلیرانی</w:t>
            </w:r>
          </w:p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سعید صدر </w:t>
            </w:r>
          </w:p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امیرحسین حسینی </w:t>
            </w:r>
          </w:p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ثمین شرفیان </w:t>
            </w:r>
          </w:p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شیوا نظری</w:t>
            </w:r>
          </w:p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مرجان شکیبا</w:t>
            </w:r>
          </w:p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نازنین فرحبخش </w:t>
            </w:r>
          </w:p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فاطمه ملک </w:t>
            </w:r>
          </w:p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سیده معصومه هاشمی</w:t>
            </w:r>
          </w:p>
        </w:tc>
        <w:tc>
          <w:tcPr>
            <w:tcW w:w="3780" w:type="dxa"/>
            <w:shd w:val="clear" w:color="auto" w:fill="FFFFFF" w:themeFill="background1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خانم طاهره صبوری</w:t>
            </w:r>
          </w:p>
        </w:tc>
        <w:tc>
          <w:tcPr>
            <w:tcW w:w="2604" w:type="dxa"/>
            <w:shd w:val="clear" w:color="auto" w:fill="FFFFFF" w:themeFill="background1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محمد تقی حسینی طباطبایی</w:t>
            </w:r>
          </w:p>
        </w:tc>
        <w:tc>
          <w:tcPr>
            <w:tcW w:w="1298" w:type="dxa"/>
            <w:shd w:val="clear" w:color="auto" w:fill="FFFFFF" w:themeFill="background1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B Titr" w:hint="cs"/>
                <w:sz w:val="28"/>
                <w:szCs w:val="28"/>
                <w:rtl/>
              </w:rPr>
              <w:t>مفید</w:t>
            </w:r>
          </w:p>
        </w:tc>
        <w:tc>
          <w:tcPr>
            <w:tcW w:w="773" w:type="dxa"/>
            <w:shd w:val="clear" w:color="auto" w:fill="FFFFFF" w:themeFill="background1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  <w:vAlign w:val="center"/>
          </w:tcPr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مجید مرجانی (استاد و متخصص عفونی)</w:t>
            </w:r>
          </w:p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مریم واشقانی (دانشیار و فوق تخصص غدد)</w:t>
            </w:r>
          </w:p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لیدا فدایی زاده (دانشیار و متخصص بیهوشی )</w:t>
            </w:r>
          </w:p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میترا صفا (استاد و متخصص روانپزشکی )</w:t>
            </w:r>
          </w:p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اسماعیل ایدنی (استاد و فوق تخصص ریه )</w:t>
            </w:r>
          </w:p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مریم حسن زاد</w:t>
            </w:r>
            <w:r w:rsidR="005D2B93"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(استاد و فوق تخصص ریه کودکان )</w:t>
            </w:r>
          </w:p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lastRenderedPageBreak/>
              <w:t>دکتر محمدرضا هاشمیان(استاد و فوق تخصص مرقبتهای ویژه)</w:t>
            </w:r>
          </w:p>
          <w:p w:rsidR="008A5F77" w:rsidRPr="002715C2" w:rsidRDefault="008A5F77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جهانگیر قربانی (دانشیار و متخصص گوش و حلق و بینی  فلوشیپ رینولوژی)</w:t>
            </w:r>
          </w:p>
          <w:p w:rsidR="008A5F77" w:rsidRPr="002715C2" w:rsidRDefault="008A5F77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آزاده زینب میرزایی (استادیار و فوق تخصص روماتولوژی کودکان )</w:t>
            </w:r>
          </w:p>
        </w:tc>
        <w:tc>
          <w:tcPr>
            <w:tcW w:w="3780" w:type="dxa"/>
            <w:shd w:val="clear" w:color="auto" w:fill="FFFFFF" w:themeFill="background1"/>
          </w:tcPr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رابط :خانم شبنم حبیب زاده</w:t>
            </w:r>
          </w:p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هماهنگ کننده : خانم آمنه اسکندری</w:t>
            </w:r>
          </w:p>
          <w:p w:rsidR="00CF40E5" w:rsidRPr="002715C2" w:rsidRDefault="00CF40E5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604" w:type="dxa"/>
            <w:shd w:val="clear" w:color="auto" w:fill="FFFFFF" w:themeFill="background1"/>
            <w:vAlign w:val="center"/>
          </w:tcPr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افشین منیری </w:t>
            </w:r>
          </w:p>
          <w:p w:rsidR="00CF40E5" w:rsidRPr="002715C2" w:rsidRDefault="00CF40E5" w:rsidP="002715C2">
            <w:pPr>
              <w:shd w:val="clear" w:color="auto" w:fill="FFFFFF" w:themeFill="background1"/>
              <w:bidi/>
              <w:ind w:right="-567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(دانشیار و متخصص عفونی )</w:t>
            </w:r>
          </w:p>
        </w:tc>
        <w:tc>
          <w:tcPr>
            <w:tcW w:w="1298" w:type="dxa"/>
            <w:shd w:val="clear" w:color="auto" w:fill="FFFFFF" w:themeFill="background1"/>
          </w:tcPr>
          <w:p w:rsidR="00CF40E5" w:rsidRPr="002715C2" w:rsidRDefault="00CF40E5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B Titr" w:hint="cs"/>
                <w:sz w:val="28"/>
                <w:szCs w:val="28"/>
                <w:rtl/>
              </w:rPr>
              <w:t>مسیح دانشوری</w:t>
            </w:r>
          </w:p>
        </w:tc>
        <w:tc>
          <w:tcPr>
            <w:tcW w:w="773" w:type="dxa"/>
            <w:shd w:val="clear" w:color="auto" w:fill="FFFFFF" w:themeFill="background1"/>
          </w:tcPr>
          <w:p w:rsidR="00CF40E5" w:rsidRPr="002715C2" w:rsidRDefault="00CF40E5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</w:tcPr>
          <w:p w:rsidR="005871FC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خانم دکتر پرستو ملایی توانا</w:t>
            </w:r>
          </w:p>
          <w:p w:rsidR="0029001B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شیرین زارع شریفی</w:t>
            </w:r>
          </w:p>
          <w:p w:rsidR="0029001B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آدینه طاهر خانی</w:t>
            </w:r>
          </w:p>
          <w:p w:rsidR="0029001B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حورا یگانگی </w:t>
            </w:r>
          </w:p>
          <w:p w:rsidR="0029001B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مرجان هادیان</w:t>
            </w:r>
          </w:p>
          <w:p w:rsidR="0029001B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محمد حلاج نژاد</w:t>
            </w:r>
          </w:p>
          <w:p w:rsidR="0029001B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زهرا عباسی</w:t>
            </w:r>
          </w:p>
          <w:p w:rsidR="0029001B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مریم حقیقی مراد</w:t>
            </w:r>
          </w:p>
          <w:p w:rsidR="0029001B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محدثه فلاحی</w:t>
            </w:r>
          </w:p>
        </w:tc>
        <w:tc>
          <w:tcPr>
            <w:tcW w:w="3780" w:type="dxa"/>
            <w:shd w:val="clear" w:color="auto" w:fill="FFFFFF" w:themeFill="background1"/>
          </w:tcPr>
          <w:p w:rsidR="005871FC" w:rsidRPr="002715C2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آقای رضاحسین  خیلی</w:t>
            </w:r>
          </w:p>
        </w:tc>
        <w:tc>
          <w:tcPr>
            <w:tcW w:w="2604" w:type="dxa"/>
            <w:shd w:val="clear" w:color="auto" w:fill="FFFFFF" w:themeFill="background1"/>
          </w:tcPr>
          <w:p w:rsidR="005871FC" w:rsidRPr="00C40857" w:rsidRDefault="0029001B" w:rsidP="00C40857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color w:val="FF0000"/>
                <w:sz w:val="28"/>
                <w:szCs w:val="28"/>
                <w:lang w:bidi="fa-IR"/>
              </w:rPr>
            </w:pPr>
            <w:r w:rsidRPr="00C40857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دکتر </w:t>
            </w:r>
            <w:r w:rsidR="00C40857" w:rsidRPr="00C40857">
              <w:rPr>
                <w:rFonts w:cs="2 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خاطره زاهدی</w:t>
            </w:r>
          </w:p>
        </w:tc>
        <w:tc>
          <w:tcPr>
            <w:tcW w:w="1298" w:type="dxa"/>
            <w:shd w:val="clear" w:color="auto" w:fill="FFFFFF" w:themeFill="background1"/>
          </w:tcPr>
          <w:p w:rsidR="005871FC" w:rsidRPr="00C40857" w:rsidRDefault="0029001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color w:val="FF0000"/>
                <w:sz w:val="28"/>
                <w:szCs w:val="28"/>
                <w:lang w:bidi="fa-IR"/>
              </w:rPr>
            </w:pPr>
            <w:r w:rsidRPr="00C40857">
              <w:rPr>
                <w:rFonts w:cs="2  Titr" w:hint="cs"/>
                <w:color w:val="FF0000"/>
                <w:sz w:val="28"/>
                <w:szCs w:val="28"/>
                <w:rtl/>
                <w:lang w:bidi="fa-IR"/>
              </w:rPr>
              <w:t>لقمان</w:t>
            </w:r>
          </w:p>
        </w:tc>
        <w:tc>
          <w:tcPr>
            <w:tcW w:w="773" w:type="dxa"/>
            <w:shd w:val="clear" w:color="auto" w:fill="FFFFFF" w:themeFill="background1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</w:tcPr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شهرزاد زاده مدرس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ثریا صالح گرگر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نیره رحمتی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علی ناصح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گلناز ایزدی آملی 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آزاده جولایی 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دکتر معصومه بیات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نعیمه تسلیمی طالقانی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زهرا شمس مفرحه 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فرهاد منصوری 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معصومه کشوری </w:t>
            </w:r>
          </w:p>
          <w:p w:rsidR="00A17E2B" w:rsidRPr="002715C2" w:rsidRDefault="00A17E2B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ascii="Calibri" w:eastAsia="Calibri" w:hAnsi="Calibri"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>دکتر سحر میرزایی</w:t>
            </w:r>
          </w:p>
          <w:p w:rsidR="005871FC" w:rsidRPr="002715C2" w:rsidRDefault="005871FC" w:rsidP="002715C2">
            <w:pPr>
              <w:shd w:val="clear" w:color="auto" w:fill="FFFFFF" w:themeFill="background1"/>
              <w:bidi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:rsidR="005871FC" w:rsidRPr="002715C2" w:rsidRDefault="00A17E2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lastRenderedPageBreak/>
              <w:t>دکتر مریم ورزش نژاد</w:t>
            </w:r>
          </w:p>
        </w:tc>
        <w:tc>
          <w:tcPr>
            <w:tcW w:w="2604" w:type="dxa"/>
            <w:shd w:val="clear" w:color="auto" w:fill="FFFFFF" w:themeFill="background1"/>
          </w:tcPr>
          <w:p w:rsidR="005871FC" w:rsidRPr="002715C2" w:rsidRDefault="00A17E2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مریم ورزش نژاد</w:t>
            </w:r>
          </w:p>
        </w:tc>
        <w:tc>
          <w:tcPr>
            <w:tcW w:w="1298" w:type="dxa"/>
            <w:shd w:val="clear" w:color="auto" w:fill="FFFFFF" w:themeFill="background1"/>
          </w:tcPr>
          <w:p w:rsidR="005871FC" w:rsidRPr="002715C2" w:rsidRDefault="00284E76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مهدیه</w:t>
            </w:r>
          </w:p>
        </w:tc>
        <w:tc>
          <w:tcPr>
            <w:tcW w:w="773" w:type="dxa"/>
            <w:shd w:val="clear" w:color="auto" w:fill="FFFFFF" w:themeFill="background1"/>
          </w:tcPr>
          <w:p w:rsidR="005871FC" w:rsidRPr="002715C2" w:rsidRDefault="005871FC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  <w:vAlign w:val="center"/>
          </w:tcPr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محمد پیشگاهی متخصص جراحی عمومی 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امیر مهرور متخصص جراحی ارتوپدی 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مینو یغمایی متخصص جراحی زنان و زایمان 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فاطمه میرابوطالبی متخصص داخلی 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صدیقه حسینی فوشیپ نازایی 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مریم پرویزی متخصص پاتولوژی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علی خردمند متخصص روانپزشکی 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محبوبه اسدی امیری متخصص 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گوش و حلق و بینی 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سینا سالاری فوق تخصص خون و سرطان بالغین 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سایه پرخیده فوق تخصص خون و سرطان بالغین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دکتر فاطمه غیاثی متخصص رادیولوژی</w:t>
            </w: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  <w:p w:rsidR="000625DB" w:rsidRPr="002715C2" w:rsidRDefault="000625DB" w:rsidP="002715C2">
            <w:pPr>
              <w:shd w:val="clear" w:color="auto" w:fill="FFFFFF" w:themeFill="background1"/>
              <w:ind w:right="-567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خانم فاطمه محمد زاده </w:t>
            </w:r>
          </w:p>
        </w:tc>
        <w:tc>
          <w:tcPr>
            <w:tcW w:w="2604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محمد حسنی : مدیر دفتر توسعه آموزش بالینی </w:t>
            </w:r>
          </w:p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مینو یغمایی : دبیر کمیته توسعه آموزش بالینی </w:t>
            </w:r>
          </w:p>
        </w:tc>
        <w:tc>
          <w:tcPr>
            <w:tcW w:w="1298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طالقانی </w:t>
            </w:r>
          </w:p>
        </w:tc>
        <w:tc>
          <w:tcPr>
            <w:tcW w:w="773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FFFFFF" w:themeFill="background1"/>
          </w:tcPr>
          <w:p w:rsidR="00070FD1" w:rsidRPr="002715C2" w:rsidRDefault="005160D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دکتر فاطمه رحمانی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معاون آموزشی و پژوهشی </w:t>
            </w:r>
          </w:p>
          <w:p w:rsidR="005160DD" w:rsidRPr="002715C2" w:rsidRDefault="005160D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شبنم کاظم لو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 قلب و عروق </w:t>
            </w:r>
          </w:p>
          <w:p w:rsidR="005160DD" w:rsidRPr="002715C2" w:rsidRDefault="005160D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محمدرضا خلیلیان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فوق تخصص قلب اطفال </w:t>
            </w:r>
          </w:p>
          <w:p w:rsidR="005160DD" w:rsidRPr="002715C2" w:rsidRDefault="005160D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ال ناز عطایی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فوق تخصص هماتولوژی و آنکولوژی</w:t>
            </w:r>
          </w:p>
          <w:p w:rsidR="005160DD" w:rsidRPr="002715C2" w:rsidRDefault="005160D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</w:t>
            </w:r>
            <w:r w:rsidR="00ED10A8"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آتوسا قریب </w:t>
            </w:r>
            <w:r w:rsidR="00ED10A8"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ED10A8"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 پاتولوژی </w:t>
            </w:r>
            <w:r w:rsidR="00ED10A8"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ED10A8"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فلوشیپ پاتولوژی مولکولی و سیتوژنتیک </w:t>
            </w:r>
          </w:p>
          <w:p w:rsidR="00ED10A8" w:rsidRPr="002715C2" w:rsidRDefault="00ED10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مریم عباسی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 جراحی عمومی </w:t>
            </w:r>
          </w:p>
          <w:p w:rsidR="00ED10A8" w:rsidRPr="002715C2" w:rsidRDefault="00ED10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مائده کریمیان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 بیهوشی</w:t>
            </w:r>
          </w:p>
          <w:p w:rsidR="00ED10A8" w:rsidRPr="002715C2" w:rsidRDefault="00ED10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نوید معصومی گنجگاه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 ارولوژی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فلوشیپ یوروآنکولوژی</w:t>
            </w:r>
          </w:p>
          <w:p w:rsidR="00ED10A8" w:rsidRPr="002715C2" w:rsidRDefault="00ED10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امیرحسام علیرضائی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فوق تخصص نفرولوژی</w:t>
            </w:r>
          </w:p>
          <w:p w:rsidR="00ED10A8" w:rsidRPr="002715C2" w:rsidRDefault="00ED10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سید احمد رئیس سادات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 طب فیزیکی و توانبخشی </w:t>
            </w:r>
          </w:p>
          <w:p w:rsidR="00ED10A8" w:rsidRPr="002715C2" w:rsidRDefault="00ED10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سید محسن میرحسینی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 جراحی قلب و عروق </w:t>
            </w:r>
          </w:p>
          <w:p w:rsidR="00ED10A8" w:rsidRPr="002715C2" w:rsidRDefault="00ED10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مصطفی عبدالهی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 رادیولوژی </w:t>
            </w:r>
          </w:p>
          <w:p w:rsidR="00ED10A8" w:rsidRPr="002715C2" w:rsidRDefault="00ED10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محبوبه شهرتی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کارشناس کمیته </w:t>
            </w:r>
            <w:r w:rsidRPr="002715C2">
              <w:rPr>
                <w:rFonts w:cs="2  Nazanin"/>
                <w:b/>
                <w:bCs/>
                <w:sz w:val="28"/>
                <w:szCs w:val="28"/>
                <w:lang w:bidi="fa-IR"/>
              </w:rPr>
              <w:t>EDU</w:t>
            </w:r>
          </w:p>
        </w:tc>
        <w:tc>
          <w:tcPr>
            <w:tcW w:w="3780" w:type="dxa"/>
            <w:shd w:val="clear" w:color="auto" w:fill="FFFFFF" w:themeFill="background1"/>
          </w:tcPr>
          <w:p w:rsidR="000625DB" w:rsidRPr="002715C2" w:rsidRDefault="002E71F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مائده کریمیان </w:t>
            </w:r>
            <w:bookmarkStart w:id="0" w:name="_GoBack"/>
            <w:bookmarkEnd w:id="0"/>
            <w:r w:rsidR="005160DD"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04" w:type="dxa"/>
            <w:shd w:val="clear" w:color="auto" w:fill="FFFFFF" w:themeFill="background1"/>
          </w:tcPr>
          <w:p w:rsidR="000625DB" w:rsidRPr="002715C2" w:rsidRDefault="002E71F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مائده کریمیان </w:t>
            </w:r>
          </w:p>
        </w:tc>
        <w:tc>
          <w:tcPr>
            <w:tcW w:w="1298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مدرس </w:t>
            </w:r>
          </w:p>
        </w:tc>
        <w:tc>
          <w:tcPr>
            <w:tcW w:w="773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</w:tcPr>
          <w:p w:rsidR="000625DB" w:rsidRPr="002715C2" w:rsidRDefault="004F1B83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محمد مهدی حاتمی </w:t>
            </w:r>
          </w:p>
          <w:p w:rsidR="004F1B83" w:rsidRPr="002715C2" w:rsidRDefault="004F1B83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زهرا کارجو </w:t>
            </w:r>
          </w:p>
          <w:p w:rsidR="004F1B83" w:rsidRPr="002715C2" w:rsidRDefault="004F1B83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مریم نجفی</w:t>
            </w:r>
          </w:p>
          <w:p w:rsidR="004F1B83" w:rsidRPr="002715C2" w:rsidRDefault="004F1B83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سعید کریمی </w:t>
            </w:r>
          </w:p>
        </w:tc>
        <w:tc>
          <w:tcPr>
            <w:tcW w:w="3780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فاطمه کاظمی لایق </w:t>
            </w:r>
          </w:p>
        </w:tc>
        <w:tc>
          <w:tcPr>
            <w:tcW w:w="2604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محمد مهدی حاتمی</w:t>
            </w:r>
          </w:p>
        </w:tc>
        <w:tc>
          <w:tcPr>
            <w:tcW w:w="1298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طرفه </w:t>
            </w:r>
          </w:p>
        </w:tc>
        <w:tc>
          <w:tcPr>
            <w:tcW w:w="773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</w:tcPr>
          <w:p w:rsidR="000625DB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مهران غفاری </w:t>
            </w:r>
          </w:p>
          <w:p w:rsidR="00861DA8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جمال شمس </w:t>
            </w:r>
          </w:p>
          <w:p w:rsidR="00861DA8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سهیلا صادقی </w:t>
            </w:r>
          </w:p>
          <w:p w:rsidR="00861DA8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حامد طهماسبی</w:t>
            </w:r>
          </w:p>
          <w:p w:rsidR="00861DA8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امیر حیدری </w:t>
            </w:r>
          </w:p>
          <w:p w:rsidR="00432B98" w:rsidRPr="002715C2" w:rsidRDefault="00432B9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پروین کاشانی</w:t>
            </w:r>
          </w:p>
          <w:p w:rsidR="00432B98" w:rsidRPr="002715C2" w:rsidRDefault="00432B9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زهره سلطانشاه</w:t>
            </w:r>
          </w:p>
          <w:p w:rsidR="00070FD1" w:rsidRPr="002715C2" w:rsidRDefault="00070FD1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امیر بهنام خوارزمی</w:t>
            </w:r>
          </w:p>
          <w:p w:rsidR="00861DA8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مریم طلایه</w:t>
            </w:r>
          </w:p>
          <w:p w:rsidR="00861DA8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دکترمریم یادگاری</w:t>
            </w:r>
          </w:p>
          <w:p w:rsidR="00861DA8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معصومه رئوفی</w:t>
            </w:r>
          </w:p>
          <w:p w:rsidR="00861DA8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شیده آریانا</w:t>
            </w:r>
          </w:p>
        </w:tc>
        <w:tc>
          <w:tcPr>
            <w:tcW w:w="3780" w:type="dxa"/>
            <w:shd w:val="clear" w:color="auto" w:fill="FFFFFF" w:themeFill="background1"/>
          </w:tcPr>
          <w:p w:rsidR="000625DB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شیما اعرابی </w:t>
            </w:r>
          </w:p>
        </w:tc>
        <w:tc>
          <w:tcPr>
            <w:tcW w:w="2604" w:type="dxa"/>
            <w:shd w:val="clear" w:color="auto" w:fill="FFFFFF" w:themeFill="background1"/>
          </w:tcPr>
          <w:p w:rsidR="000625DB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شیده آریانا</w:t>
            </w:r>
          </w:p>
        </w:tc>
        <w:tc>
          <w:tcPr>
            <w:tcW w:w="1298" w:type="dxa"/>
            <w:shd w:val="clear" w:color="auto" w:fill="FFFFFF" w:themeFill="background1"/>
          </w:tcPr>
          <w:p w:rsidR="000625DB" w:rsidRPr="002715C2" w:rsidRDefault="00861DA8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 xml:space="preserve">امام حسین </w:t>
            </w:r>
          </w:p>
        </w:tc>
        <w:tc>
          <w:tcPr>
            <w:tcW w:w="773" w:type="dxa"/>
            <w:shd w:val="clear" w:color="auto" w:fill="FFFFFF" w:themeFill="background1"/>
          </w:tcPr>
          <w:p w:rsidR="000625DB" w:rsidRPr="002715C2" w:rsidRDefault="000625DB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  <w:vAlign w:val="center"/>
          </w:tcPr>
          <w:p w:rsidR="00FE721A" w:rsidRPr="002715C2" w:rsidRDefault="00FE721A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سید اسماعیل حسن پور </w:t>
            </w:r>
          </w:p>
          <w:p w:rsidR="00FE721A" w:rsidRPr="002715C2" w:rsidRDefault="00FE721A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عبدالجلیل کلانتر هرمزی</w:t>
            </w:r>
          </w:p>
          <w:p w:rsidR="00FE721A" w:rsidRPr="002715C2" w:rsidRDefault="00FE721A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مسعود یاوری</w:t>
            </w:r>
          </w:p>
          <w:p w:rsidR="00FE721A" w:rsidRPr="002715C2" w:rsidRDefault="00FE721A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ثریا شاهرخ</w:t>
            </w:r>
          </w:p>
          <w:p w:rsidR="00FE721A" w:rsidRPr="002715C2" w:rsidRDefault="00FE721A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خانم هانیه جعفریان</w:t>
            </w:r>
          </w:p>
          <w:p w:rsidR="00FE721A" w:rsidRPr="002715C2" w:rsidRDefault="00FE721A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:rsidR="00FE721A" w:rsidRPr="002715C2" w:rsidRDefault="00FE721A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ascii="Calibri" w:eastAsia="Calibri" w:hAnsi="Calibri"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سعیده موحدی نیا </w:t>
            </w:r>
          </w:p>
        </w:tc>
        <w:tc>
          <w:tcPr>
            <w:tcW w:w="2604" w:type="dxa"/>
            <w:shd w:val="clear" w:color="auto" w:fill="FFFFFF" w:themeFill="background1"/>
          </w:tcPr>
          <w:p w:rsidR="00FE721A" w:rsidRPr="002715C2" w:rsidRDefault="00FE721A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ثریا شاهرخ شهرکی</w:t>
            </w:r>
          </w:p>
        </w:tc>
        <w:tc>
          <w:tcPr>
            <w:tcW w:w="1298" w:type="dxa"/>
            <w:shd w:val="clear" w:color="auto" w:fill="FFFFFF" w:themeFill="background1"/>
          </w:tcPr>
          <w:p w:rsidR="00FE721A" w:rsidRPr="002715C2" w:rsidRDefault="00FE721A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15 خرداد</w:t>
            </w:r>
          </w:p>
        </w:tc>
        <w:tc>
          <w:tcPr>
            <w:tcW w:w="773" w:type="dxa"/>
            <w:shd w:val="clear" w:color="auto" w:fill="FFFFFF" w:themeFill="background1"/>
          </w:tcPr>
          <w:p w:rsidR="00FE721A" w:rsidRPr="002715C2" w:rsidRDefault="00FE721A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  <w:vAlign w:val="center"/>
          </w:tcPr>
          <w:p w:rsidR="009A1AFE" w:rsidRPr="002715C2" w:rsidRDefault="009A1AFE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محمد حسین سلطانی</w:t>
            </w:r>
          </w:p>
          <w:p w:rsidR="009A1AFE" w:rsidRPr="002715C2" w:rsidRDefault="009A1AFE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مهتاب پور زمانی </w:t>
            </w:r>
          </w:p>
          <w:p w:rsidR="009A1AFE" w:rsidRPr="002715C2" w:rsidRDefault="009A1AFE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شیما سموات</w:t>
            </w:r>
          </w:p>
          <w:p w:rsidR="009A1AFE" w:rsidRPr="002715C2" w:rsidRDefault="009A1AFE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شبنم طهرانی </w:t>
            </w:r>
          </w:p>
          <w:p w:rsidR="009A1AFE" w:rsidRPr="002715C2" w:rsidRDefault="009A1AFE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امیررضا ویسی</w:t>
            </w:r>
          </w:p>
          <w:p w:rsidR="009A1AFE" w:rsidRPr="002715C2" w:rsidRDefault="009A1AFE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سمانه حسین زاده</w:t>
            </w:r>
          </w:p>
        </w:tc>
        <w:tc>
          <w:tcPr>
            <w:tcW w:w="3780" w:type="dxa"/>
            <w:shd w:val="clear" w:color="auto" w:fill="FFFFFF" w:themeFill="background1"/>
          </w:tcPr>
          <w:p w:rsidR="009A1AFE" w:rsidRPr="002715C2" w:rsidRDefault="009A1AFE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خانم پروانه ساکنی</w:t>
            </w:r>
          </w:p>
        </w:tc>
        <w:tc>
          <w:tcPr>
            <w:tcW w:w="2604" w:type="dxa"/>
            <w:shd w:val="clear" w:color="auto" w:fill="FFFFFF" w:themeFill="background1"/>
          </w:tcPr>
          <w:p w:rsidR="009A1AFE" w:rsidRPr="002715C2" w:rsidRDefault="009A1AFE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صهبا فکری</w:t>
            </w:r>
          </w:p>
        </w:tc>
        <w:tc>
          <w:tcPr>
            <w:tcW w:w="1298" w:type="dxa"/>
            <w:shd w:val="clear" w:color="auto" w:fill="FFFFFF" w:themeFill="background1"/>
          </w:tcPr>
          <w:p w:rsidR="009A1AFE" w:rsidRPr="002715C2" w:rsidRDefault="009A1AFE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لبافی نژاد</w:t>
            </w:r>
          </w:p>
        </w:tc>
        <w:tc>
          <w:tcPr>
            <w:tcW w:w="773" w:type="dxa"/>
            <w:shd w:val="clear" w:color="auto" w:fill="FFFFFF" w:themeFill="background1"/>
          </w:tcPr>
          <w:p w:rsidR="009A1AFE" w:rsidRPr="002715C2" w:rsidRDefault="009A1AFE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  <w:vAlign w:val="center"/>
          </w:tcPr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سید پوژیا شجاعی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ریاست مرکز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میثم رفایی- معاون درمان مرکز 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دکتر پرستو اوجیان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گروه پرستاری 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امیر صباغ زاده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ارتوپدی 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امیررضا عابدی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ارولوژی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شیرین محمدی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کودکان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>دکتر پدیده انصار- بخش بیهوشی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آزاده رخشان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پاتولوژی 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محمد علی قدسی راد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پزشکی هسته ا ی 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محمدرضا شاه محمدی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جراحی مغزو اعصاب </w:t>
            </w:r>
          </w:p>
          <w:p w:rsidR="008B3EED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نیکی تدین- بخش جراحی عمومی </w:t>
            </w:r>
          </w:p>
          <w:p w:rsidR="00167DC9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سیدمجتبی نکوقدم مطلق- بخش داخلی </w:t>
            </w:r>
          </w:p>
          <w:p w:rsidR="00167DC9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امیرشهرام یوسفی کاشی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رادیوآنکولوژی </w:t>
            </w:r>
          </w:p>
          <w:p w:rsidR="00167DC9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آرش خامنه باقری- بخش رادیولوژی </w:t>
            </w:r>
          </w:p>
          <w:p w:rsidR="00167DC9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پریچهرپورانصاری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زنان وزایمان </w:t>
            </w:r>
          </w:p>
          <w:p w:rsidR="00167DC9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آنیتا سبزقبائی </w:t>
            </w:r>
            <w:r w:rsidRPr="002715C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بخش طب اورژانس </w:t>
            </w:r>
          </w:p>
          <w:p w:rsidR="00167DC9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فاطمه حجتی- بخش طب فیزیکی و طب توانبخشی </w:t>
            </w:r>
          </w:p>
          <w:p w:rsidR="00167DC9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دکترپریسا عزیزجلالی- بخش نورولوژی </w:t>
            </w:r>
          </w:p>
          <w:p w:rsidR="00167DC9" w:rsidRPr="002715C2" w:rsidRDefault="00167DC9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دکتر سیدحسین اردهالی- بخش 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آی سی یو </w:t>
            </w:r>
          </w:p>
          <w:p w:rsidR="008B3EED" w:rsidRPr="002715C2" w:rsidRDefault="008B3EED" w:rsidP="002715C2">
            <w:pPr>
              <w:shd w:val="clear" w:color="auto" w:fill="FFFFFF" w:themeFill="background1"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80" w:type="dxa"/>
            <w:shd w:val="clear" w:color="auto" w:fill="FFFFFF" w:themeFill="background1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نوشین بوجار (رابط </w:t>
            </w:r>
            <w:r w:rsidRPr="002715C2">
              <w:rPr>
                <w:rFonts w:cs="2  Nazanin"/>
                <w:b/>
                <w:bCs/>
                <w:sz w:val="28"/>
                <w:szCs w:val="28"/>
                <w:lang w:bidi="fa-IR"/>
              </w:rPr>
              <w:t>EDU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2604" w:type="dxa"/>
            <w:shd w:val="clear" w:color="auto" w:fill="FFFFFF" w:themeFill="background1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پدیده انصار </w:t>
            </w:r>
            <w:r w:rsidRPr="002715C2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متخصص بیهوشی )</w:t>
            </w:r>
          </w:p>
        </w:tc>
        <w:tc>
          <w:tcPr>
            <w:tcW w:w="1298" w:type="dxa"/>
            <w:shd w:val="clear" w:color="auto" w:fill="FFFFFF" w:themeFill="background1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شهدا</w:t>
            </w:r>
          </w:p>
        </w:tc>
        <w:tc>
          <w:tcPr>
            <w:tcW w:w="773" w:type="dxa"/>
            <w:shd w:val="clear" w:color="auto" w:fill="FFFFFF" w:themeFill="background1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2715C2" w:rsidRPr="002715C2" w:rsidTr="00392DF9">
        <w:trPr>
          <w:jc w:val="right"/>
        </w:trPr>
        <w:tc>
          <w:tcPr>
            <w:tcW w:w="4495" w:type="dxa"/>
            <w:shd w:val="clear" w:color="auto" w:fill="70AD47" w:themeFill="accent6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دکتر علی اصغر عالمیان</w:t>
            </w:r>
          </w:p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امیر بیسادی </w:t>
            </w:r>
          </w:p>
        </w:tc>
        <w:tc>
          <w:tcPr>
            <w:tcW w:w="3780" w:type="dxa"/>
            <w:shd w:val="clear" w:color="auto" w:fill="FFFFFF" w:themeFill="background1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آقای قاسم معصوم</w:t>
            </w:r>
          </w:p>
        </w:tc>
        <w:tc>
          <w:tcPr>
            <w:tcW w:w="2604" w:type="dxa"/>
            <w:shd w:val="clear" w:color="auto" w:fill="FFFFFF" w:themeFill="background1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سید مرتضی کاظمی </w:t>
            </w:r>
          </w:p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Nazanin"/>
                <w:b/>
                <w:bCs/>
                <w:sz w:val="28"/>
                <w:szCs w:val="28"/>
                <w:lang w:bidi="fa-IR"/>
              </w:rPr>
            </w:pPr>
            <w:r w:rsidRPr="002715C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(معاون آموزشی )</w:t>
            </w:r>
          </w:p>
        </w:tc>
        <w:tc>
          <w:tcPr>
            <w:tcW w:w="1298" w:type="dxa"/>
            <w:shd w:val="clear" w:color="auto" w:fill="FFFFFF" w:themeFill="background1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 xml:space="preserve">اختر </w:t>
            </w:r>
          </w:p>
        </w:tc>
        <w:tc>
          <w:tcPr>
            <w:tcW w:w="773" w:type="dxa"/>
            <w:shd w:val="clear" w:color="auto" w:fill="FFFFFF" w:themeFill="background1"/>
          </w:tcPr>
          <w:p w:rsidR="008B3EED" w:rsidRPr="002715C2" w:rsidRDefault="008B3EED" w:rsidP="002715C2">
            <w:pPr>
              <w:shd w:val="clear" w:color="auto" w:fill="FFFFFF" w:themeFill="background1"/>
              <w:tabs>
                <w:tab w:val="left" w:pos="4275"/>
              </w:tabs>
              <w:bidi/>
              <w:jc w:val="center"/>
              <w:rPr>
                <w:rFonts w:cs="2  Titr"/>
                <w:sz w:val="28"/>
                <w:szCs w:val="28"/>
                <w:lang w:bidi="fa-IR"/>
              </w:rPr>
            </w:pPr>
            <w:r w:rsidRPr="002715C2">
              <w:rPr>
                <w:rFonts w:cs="2  Titr" w:hint="cs"/>
                <w:sz w:val="28"/>
                <w:szCs w:val="28"/>
                <w:rtl/>
                <w:lang w:bidi="fa-IR"/>
              </w:rPr>
              <w:t>12</w:t>
            </w:r>
          </w:p>
        </w:tc>
      </w:tr>
    </w:tbl>
    <w:p w:rsidR="00EB51BA" w:rsidRPr="002715C2" w:rsidRDefault="002E71FD" w:rsidP="002715C2">
      <w:pPr>
        <w:shd w:val="clear" w:color="auto" w:fill="FFFFFF" w:themeFill="background1"/>
        <w:tabs>
          <w:tab w:val="left" w:pos="4275"/>
        </w:tabs>
        <w:jc w:val="center"/>
        <w:rPr>
          <w:lang w:bidi="fa-IR"/>
        </w:rPr>
      </w:pPr>
    </w:p>
    <w:sectPr w:rsidR="00EB51BA" w:rsidRPr="002715C2" w:rsidSect="005871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90"/>
    <w:rsid w:val="000625DB"/>
    <w:rsid w:val="00070FD1"/>
    <w:rsid w:val="0016508C"/>
    <w:rsid w:val="00167DC9"/>
    <w:rsid w:val="002715C2"/>
    <w:rsid w:val="00284E76"/>
    <w:rsid w:val="0029001B"/>
    <w:rsid w:val="002E71FD"/>
    <w:rsid w:val="0030435F"/>
    <w:rsid w:val="00392DF9"/>
    <w:rsid w:val="003D1BE1"/>
    <w:rsid w:val="00432B98"/>
    <w:rsid w:val="004C39AC"/>
    <w:rsid w:val="004F1B83"/>
    <w:rsid w:val="00513189"/>
    <w:rsid w:val="005160DD"/>
    <w:rsid w:val="005871FC"/>
    <w:rsid w:val="005D2B93"/>
    <w:rsid w:val="00861DA8"/>
    <w:rsid w:val="008A1790"/>
    <w:rsid w:val="008A5F77"/>
    <w:rsid w:val="008B3EED"/>
    <w:rsid w:val="009A1AFE"/>
    <w:rsid w:val="009C562C"/>
    <w:rsid w:val="00A015CD"/>
    <w:rsid w:val="00A17E2B"/>
    <w:rsid w:val="00A36C77"/>
    <w:rsid w:val="00A67727"/>
    <w:rsid w:val="00C40857"/>
    <w:rsid w:val="00CF40E5"/>
    <w:rsid w:val="00DB5D32"/>
    <w:rsid w:val="00ED10A8"/>
    <w:rsid w:val="00EF11C8"/>
    <w:rsid w:val="00F82E34"/>
    <w:rsid w:val="00F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D520"/>
  <w15:chartTrackingRefBased/>
  <w15:docId w15:val="{A523063A-1D8C-4B8F-8281-CE0D11D4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37C6-D13A-4A3F-98E5-712E3CE3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derakhshan</dc:creator>
  <cp:keywords/>
  <dc:description/>
  <cp:lastModifiedBy>somayeh ojani</cp:lastModifiedBy>
  <cp:revision>7</cp:revision>
  <dcterms:created xsi:type="dcterms:W3CDTF">2025-05-05T07:51:00Z</dcterms:created>
  <dcterms:modified xsi:type="dcterms:W3CDTF">2025-10-11T06:20:00Z</dcterms:modified>
</cp:coreProperties>
</file>